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2BB172" w14:textId="77777777" w:rsidR="00AF3108" w:rsidRDefault="00AF3108" w:rsidP="00AF3108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  <w:bookmarkStart w:id="0" w:name="_GoBack"/>
      <w:bookmarkEnd w:id="0"/>
      <w:r>
        <w:rPr>
          <w:rFonts w:ascii="Arial" w:hAnsi="Arial" w:cs="Arial"/>
          <w:b/>
          <w:bCs/>
          <w:i/>
          <w:iCs/>
          <w:u w:val="single"/>
        </w:rPr>
        <w:t>COMISION DE DOCENCIA – RESEÑAS 2022</w:t>
      </w:r>
    </w:p>
    <w:p w14:paraId="09B9EA46" w14:textId="18532357" w:rsidR="002E1B14" w:rsidRDefault="002E1B14" w:rsidP="009E6398">
      <w:pPr>
        <w:spacing w:line="240" w:lineRule="auto"/>
        <w:jc w:val="center"/>
        <w:rPr>
          <w:rFonts w:ascii="Arial" w:hAnsi="Arial" w:cs="Arial"/>
          <w:b/>
          <w:bCs/>
          <w:i/>
          <w:iCs/>
          <w:lang w:val="es-MX"/>
        </w:rPr>
      </w:pPr>
      <w:r w:rsidRPr="002E1B14">
        <w:rPr>
          <w:rFonts w:ascii="Arial" w:hAnsi="Arial" w:cs="Arial"/>
          <w:b/>
          <w:bCs/>
          <w:lang w:val="es-MX"/>
        </w:rPr>
        <w:t>C</w:t>
      </w:r>
      <w:r w:rsidR="007679AF">
        <w:rPr>
          <w:rFonts w:ascii="Arial" w:hAnsi="Arial" w:cs="Arial"/>
          <w:b/>
          <w:bCs/>
          <w:lang w:val="es-MX"/>
        </w:rPr>
        <w:t>ID SALTA- Seminario Clínico 2022</w:t>
      </w:r>
      <w:r w:rsidRPr="002E1B14">
        <w:rPr>
          <w:rFonts w:ascii="Arial" w:hAnsi="Arial" w:cs="Arial"/>
          <w:b/>
          <w:bCs/>
          <w:lang w:val="es-MX"/>
        </w:rPr>
        <w:t xml:space="preserve">: </w:t>
      </w:r>
      <w:bookmarkStart w:id="1" w:name="_Hlk102814744"/>
      <w:r w:rsidR="00C87D1C" w:rsidRPr="00302626">
        <w:rPr>
          <w:rFonts w:ascii="Arial" w:hAnsi="Arial" w:cs="Arial"/>
          <w:b/>
          <w:bCs/>
          <w:i/>
          <w:iCs/>
          <w:lang w:val="es-MX"/>
        </w:rPr>
        <w:t>“</w:t>
      </w:r>
      <w:r w:rsidR="00C87D1C">
        <w:rPr>
          <w:rFonts w:ascii="Arial" w:hAnsi="Arial" w:cs="Arial"/>
          <w:b/>
          <w:bCs/>
          <w:i/>
          <w:iCs/>
          <w:lang w:val="es-MX"/>
        </w:rPr>
        <w:t>SEXUALIDAD, SEXUACIÓN: LO UNO Y LO MÚLTIPLE”</w:t>
      </w:r>
    </w:p>
    <w:bookmarkEnd w:id="1"/>
    <w:p w14:paraId="3C5D3754" w14:textId="5B0324E6" w:rsidR="002E1B14" w:rsidRPr="002E1B14" w:rsidRDefault="002E1B14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 w:rsidRPr="002E1B14">
        <w:rPr>
          <w:rFonts w:ascii="Arial" w:hAnsi="Arial" w:cs="Arial"/>
          <w:b/>
          <w:bCs/>
          <w:lang w:val="es-MX"/>
        </w:rPr>
        <w:t>Clase Nº</w:t>
      </w:r>
      <w:r w:rsidRPr="002E1B14">
        <w:rPr>
          <w:rFonts w:ascii="Arial" w:hAnsi="Arial" w:cs="Arial"/>
          <w:lang w:val="es-MX"/>
        </w:rPr>
        <w:t xml:space="preserve"> </w:t>
      </w:r>
      <w:r w:rsidR="0029490A" w:rsidRPr="009E6398">
        <w:rPr>
          <w:rFonts w:ascii="Arial" w:hAnsi="Arial" w:cs="Arial"/>
          <w:b/>
          <w:lang w:val="es-MX"/>
        </w:rPr>
        <w:t>2</w:t>
      </w:r>
      <w:r w:rsidR="009E6398" w:rsidRPr="009E6398">
        <w:rPr>
          <w:rFonts w:ascii="Arial" w:hAnsi="Arial" w:cs="Arial"/>
          <w:b/>
          <w:lang w:val="es-MX"/>
        </w:rPr>
        <w:t>.</w:t>
      </w:r>
      <w:r w:rsidR="0029490A">
        <w:rPr>
          <w:rFonts w:ascii="Arial" w:hAnsi="Arial" w:cs="Arial"/>
          <w:b/>
          <w:bCs/>
          <w:i/>
          <w:iCs/>
          <w:lang w:val="es-MX"/>
        </w:rPr>
        <w:t xml:space="preserve"> “Actualidad del Edipo</w:t>
      </w:r>
      <w:r w:rsidRPr="002E1B14">
        <w:rPr>
          <w:rFonts w:ascii="Arial" w:hAnsi="Arial" w:cs="Arial"/>
          <w:b/>
          <w:bCs/>
          <w:i/>
          <w:iCs/>
          <w:lang w:val="es-MX"/>
        </w:rPr>
        <w:t>”</w:t>
      </w:r>
    </w:p>
    <w:p w14:paraId="0ECA2E0D" w14:textId="4D6203DA" w:rsidR="002E1B14" w:rsidRDefault="002E1B14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 w:rsidRPr="002E1B14">
        <w:rPr>
          <w:rFonts w:ascii="Arial" w:hAnsi="Arial" w:cs="Arial"/>
          <w:b/>
          <w:bCs/>
          <w:lang w:val="es-MX"/>
        </w:rPr>
        <w:t>Docentes</w:t>
      </w:r>
      <w:r w:rsidR="0029490A" w:rsidRPr="0069344C">
        <w:rPr>
          <w:rFonts w:ascii="Arial" w:hAnsi="Arial" w:cs="Arial"/>
          <w:b/>
          <w:lang w:val="es-MX"/>
        </w:rPr>
        <w:t>:</w:t>
      </w:r>
      <w:r w:rsidR="0029490A" w:rsidRPr="009E6398">
        <w:rPr>
          <w:rFonts w:ascii="Arial" w:hAnsi="Arial" w:cs="Arial"/>
          <w:b/>
          <w:lang w:val="es-MX"/>
        </w:rPr>
        <w:t xml:space="preserve"> </w:t>
      </w:r>
      <w:r w:rsidR="0029490A" w:rsidRPr="0069344C">
        <w:rPr>
          <w:rFonts w:ascii="Arial" w:hAnsi="Arial" w:cs="Arial"/>
          <w:b/>
          <w:bCs/>
          <w:lang w:val="es-MX"/>
        </w:rPr>
        <w:t xml:space="preserve">Elba </w:t>
      </w:r>
      <w:proofErr w:type="spellStart"/>
      <w:r w:rsidR="0029490A" w:rsidRPr="0069344C">
        <w:rPr>
          <w:rFonts w:ascii="Arial" w:hAnsi="Arial" w:cs="Arial"/>
          <w:b/>
          <w:bCs/>
          <w:lang w:val="es-MX"/>
        </w:rPr>
        <w:t>Lauc</w:t>
      </w:r>
      <w:proofErr w:type="spellEnd"/>
      <w:r w:rsidR="0029490A">
        <w:rPr>
          <w:rFonts w:ascii="Arial" w:hAnsi="Arial" w:cs="Arial"/>
          <w:lang w:val="es-MX"/>
        </w:rPr>
        <w:t xml:space="preserve"> (</w:t>
      </w:r>
      <w:r w:rsidR="009E6398">
        <w:rPr>
          <w:rFonts w:ascii="Arial" w:hAnsi="Arial" w:cs="Arial"/>
          <w:lang w:val="es-MX"/>
        </w:rPr>
        <w:t>Colaboradora docente CID</w:t>
      </w:r>
      <w:r w:rsidR="0029490A">
        <w:rPr>
          <w:rFonts w:ascii="Arial" w:hAnsi="Arial" w:cs="Arial"/>
          <w:lang w:val="es-MX"/>
        </w:rPr>
        <w:t xml:space="preserve"> Salta)</w:t>
      </w:r>
    </w:p>
    <w:p w14:paraId="78A270C3" w14:textId="78A41782" w:rsidR="002E1B14" w:rsidRPr="002E1B14" w:rsidRDefault="002E1B14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                 </w:t>
      </w:r>
      <w:r w:rsidR="0029490A" w:rsidRPr="0069344C">
        <w:rPr>
          <w:rFonts w:ascii="Arial" w:hAnsi="Arial" w:cs="Arial"/>
          <w:b/>
          <w:bCs/>
          <w:lang w:val="es-MX"/>
        </w:rPr>
        <w:t>Ana Lucia Soler</w:t>
      </w:r>
      <w:r>
        <w:rPr>
          <w:rFonts w:ascii="Arial" w:hAnsi="Arial" w:cs="Arial"/>
          <w:lang w:val="es-MX"/>
        </w:rPr>
        <w:t xml:space="preserve"> </w:t>
      </w:r>
      <w:r w:rsidR="0029490A">
        <w:rPr>
          <w:rFonts w:ascii="Arial" w:hAnsi="Arial" w:cs="Arial"/>
          <w:lang w:val="es-MX"/>
        </w:rPr>
        <w:t>(</w:t>
      </w:r>
      <w:proofErr w:type="gramStart"/>
      <w:r w:rsidRPr="002E1B14">
        <w:rPr>
          <w:rFonts w:ascii="Arial" w:hAnsi="Arial" w:cs="Arial"/>
          <w:lang w:val="es-MX"/>
        </w:rPr>
        <w:t>Responsable</w:t>
      </w:r>
      <w:proofErr w:type="gramEnd"/>
      <w:r w:rsidRPr="002E1B14">
        <w:rPr>
          <w:rFonts w:ascii="Arial" w:hAnsi="Arial" w:cs="Arial"/>
          <w:lang w:val="es-MX"/>
        </w:rPr>
        <w:t xml:space="preserve"> de la</w:t>
      </w:r>
      <w:r>
        <w:rPr>
          <w:rFonts w:ascii="Arial" w:hAnsi="Arial" w:cs="Arial"/>
          <w:lang w:val="es-MX"/>
        </w:rPr>
        <w:t xml:space="preserve"> </w:t>
      </w:r>
      <w:r w:rsidRPr="002E1B14">
        <w:rPr>
          <w:rFonts w:ascii="Arial" w:hAnsi="Arial" w:cs="Arial"/>
          <w:lang w:val="es-MX"/>
        </w:rPr>
        <w:t>G</w:t>
      </w:r>
      <w:r w:rsidR="0029490A">
        <w:rPr>
          <w:rFonts w:ascii="Arial" w:hAnsi="Arial" w:cs="Arial"/>
          <w:lang w:val="es-MX"/>
        </w:rPr>
        <w:t xml:space="preserve">estión </w:t>
      </w:r>
      <w:r w:rsidR="009E6398">
        <w:rPr>
          <w:rFonts w:ascii="Arial" w:hAnsi="Arial" w:cs="Arial"/>
          <w:lang w:val="es-MX"/>
        </w:rPr>
        <w:t>Operativa del CID Salta)</w:t>
      </w:r>
    </w:p>
    <w:p w14:paraId="7F2CFFEE" w14:textId="6711779B" w:rsidR="002E1B14" w:rsidRDefault="002E1B14" w:rsidP="009E6398">
      <w:pPr>
        <w:spacing w:after="0" w:line="360" w:lineRule="auto"/>
        <w:jc w:val="both"/>
        <w:rPr>
          <w:rFonts w:cstheme="minorHAnsi"/>
          <w:lang w:val="es-MX"/>
        </w:rPr>
      </w:pPr>
    </w:p>
    <w:p w14:paraId="27ACEF26" w14:textId="75EE7700" w:rsidR="005C3CEE" w:rsidRDefault="0029490A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Elba </w:t>
      </w:r>
      <w:proofErr w:type="spellStart"/>
      <w:r>
        <w:rPr>
          <w:rFonts w:ascii="Arial" w:hAnsi="Arial" w:cs="Arial"/>
          <w:lang w:val="es-MX"/>
        </w:rPr>
        <w:t>Lauc</w:t>
      </w:r>
      <w:proofErr w:type="spellEnd"/>
      <w:r>
        <w:rPr>
          <w:rFonts w:ascii="Arial" w:hAnsi="Arial" w:cs="Arial"/>
          <w:lang w:val="es-MX"/>
        </w:rPr>
        <w:t xml:space="preserve"> inicia la clase tomando como referencia los textos freudianos alusivos al complejo de Edipo</w:t>
      </w:r>
      <w:r w:rsidR="004E4563">
        <w:rPr>
          <w:rFonts w:ascii="Arial" w:hAnsi="Arial" w:cs="Arial"/>
          <w:lang w:val="es-MX"/>
        </w:rPr>
        <w:t xml:space="preserve">, </w:t>
      </w:r>
      <w:r w:rsidR="00656DDF">
        <w:rPr>
          <w:rFonts w:ascii="Arial" w:hAnsi="Arial" w:cs="Arial"/>
          <w:lang w:val="es-MX"/>
        </w:rPr>
        <w:t>núcleo del psicoanálisis</w:t>
      </w:r>
      <w:r w:rsidR="00E07B39">
        <w:rPr>
          <w:rFonts w:ascii="Arial" w:hAnsi="Arial" w:cs="Arial"/>
          <w:lang w:val="es-MX"/>
        </w:rPr>
        <w:t>,</w:t>
      </w:r>
      <w:r w:rsidR="00656DDF">
        <w:rPr>
          <w:rFonts w:ascii="Arial" w:hAnsi="Arial" w:cs="Arial"/>
          <w:lang w:val="es-MX"/>
        </w:rPr>
        <w:t xml:space="preserve"> que Freud estructura a partir </w:t>
      </w:r>
      <w:r w:rsidR="005C3CEE">
        <w:rPr>
          <w:rFonts w:ascii="Arial" w:hAnsi="Arial" w:cs="Arial"/>
          <w:lang w:val="es-MX"/>
        </w:rPr>
        <w:t>del desarrollo</w:t>
      </w:r>
      <w:r w:rsidR="00736761">
        <w:rPr>
          <w:rFonts w:ascii="Arial" w:hAnsi="Arial" w:cs="Arial"/>
          <w:lang w:val="es-MX"/>
        </w:rPr>
        <w:t xml:space="preserve"> libidinal por las etapas oral, anal y fálica,</w:t>
      </w:r>
      <w:r w:rsidR="004E4563">
        <w:rPr>
          <w:rFonts w:ascii="Arial" w:hAnsi="Arial" w:cs="Arial"/>
          <w:lang w:val="es-MX"/>
        </w:rPr>
        <w:t xml:space="preserve"> </w:t>
      </w:r>
      <w:r w:rsidR="00832B08">
        <w:rPr>
          <w:rFonts w:ascii="Arial" w:hAnsi="Arial" w:cs="Arial"/>
          <w:lang w:val="es-MX"/>
        </w:rPr>
        <w:t>para</w:t>
      </w:r>
      <w:r w:rsidR="00656DDF">
        <w:rPr>
          <w:rFonts w:ascii="Arial" w:hAnsi="Arial" w:cs="Arial"/>
          <w:lang w:val="es-MX"/>
        </w:rPr>
        <w:t xml:space="preserve"> establece</w:t>
      </w:r>
      <w:r w:rsidR="00832B08">
        <w:rPr>
          <w:rFonts w:ascii="Arial" w:hAnsi="Arial" w:cs="Arial"/>
          <w:lang w:val="es-MX"/>
        </w:rPr>
        <w:t>r</w:t>
      </w:r>
      <w:r w:rsidR="00656DDF">
        <w:rPr>
          <w:rFonts w:ascii="Arial" w:hAnsi="Arial" w:cs="Arial"/>
          <w:lang w:val="es-MX"/>
        </w:rPr>
        <w:t xml:space="preserve"> una lógica de oposición</w:t>
      </w:r>
      <w:r w:rsidR="005C3CEE">
        <w:rPr>
          <w:rFonts w:ascii="Arial" w:hAnsi="Arial" w:cs="Arial"/>
          <w:lang w:val="es-MX"/>
        </w:rPr>
        <w:t xml:space="preserve"> </w:t>
      </w:r>
      <w:r w:rsidR="00656DDF">
        <w:rPr>
          <w:rFonts w:ascii="Arial" w:hAnsi="Arial" w:cs="Arial"/>
          <w:lang w:val="es-MX"/>
        </w:rPr>
        <w:t>presencia/ausencia</w:t>
      </w:r>
      <w:r w:rsidR="00832B08">
        <w:rPr>
          <w:rFonts w:ascii="Arial" w:hAnsi="Arial" w:cs="Arial"/>
          <w:lang w:val="es-MX"/>
        </w:rPr>
        <w:t xml:space="preserve"> con</w:t>
      </w:r>
      <w:r w:rsidR="00656DDF">
        <w:rPr>
          <w:rFonts w:ascii="Arial" w:hAnsi="Arial" w:cs="Arial"/>
          <w:lang w:val="es-MX"/>
        </w:rPr>
        <w:t xml:space="preserve"> las distintas consecuencias psíquicas </w:t>
      </w:r>
      <w:r w:rsidR="00832B08">
        <w:rPr>
          <w:rFonts w:ascii="Arial" w:hAnsi="Arial" w:cs="Arial"/>
          <w:lang w:val="es-MX"/>
        </w:rPr>
        <w:t>en el neurótico</w:t>
      </w:r>
      <w:r w:rsidR="004E4563">
        <w:rPr>
          <w:rFonts w:ascii="Arial" w:hAnsi="Arial" w:cs="Arial"/>
          <w:lang w:val="es-MX"/>
        </w:rPr>
        <w:t>,</w:t>
      </w:r>
      <w:r w:rsidR="005C3CEE">
        <w:rPr>
          <w:rFonts w:ascii="Arial" w:hAnsi="Arial" w:cs="Arial"/>
          <w:lang w:val="es-MX"/>
        </w:rPr>
        <w:t xml:space="preserve"> </w:t>
      </w:r>
      <w:r w:rsidR="00832B08">
        <w:rPr>
          <w:rFonts w:ascii="Arial" w:hAnsi="Arial" w:cs="Arial"/>
          <w:lang w:val="es-MX"/>
        </w:rPr>
        <w:t>al partir</w:t>
      </w:r>
      <w:r w:rsidR="005C3CEE">
        <w:rPr>
          <w:rFonts w:ascii="Arial" w:hAnsi="Arial" w:cs="Arial"/>
          <w:lang w:val="es-MX"/>
        </w:rPr>
        <w:t xml:space="preserve"> de la premisa </w:t>
      </w:r>
      <w:r w:rsidR="00832B08">
        <w:rPr>
          <w:rFonts w:ascii="Arial" w:hAnsi="Arial" w:cs="Arial"/>
          <w:lang w:val="es-MX"/>
        </w:rPr>
        <w:t xml:space="preserve">universal e </w:t>
      </w:r>
      <w:r w:rsidR="005C3CEE">
        <w:rPr>
          <w:rFonts w:ascii="Arial" w:hAnsi="Arial" w:cs="Arial"/>
          <w:lang w:val="es-MX"/>
        </w:rPr>
        <w:t xml:space="preserve">infantil “todos tienen”. </w:t>
      </w:r>
    </w:p>
    <w:p w14:paraId="730E6F9E" w14:textId="4B073A84" w:rsidR="005C3CEE" w:rsidRDefault="005C3CEE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Ana Lucia Soler </w:t>
      </w:r>
      <w:r w:rsidR="004E4563">
        <w:rPr>
          <w:rFonts w:ascii="Arial" w:hAnsi="Arial" w:cs="Arial"/>
          <w:lang w:val="es-MX"/>
        </w:rPr>
        <w:t>t</w:t>
      </w:r>
      <w:r>
        <w:rPr>
          <w:rFonts w:ascii="Arial" w:hAnsi="Arial" w:cs="Arial"/>
          <w:lang w:val="es-MX"/>
        </w:rPr>
        <w:t xml:space="preserve">rabaja </w:t>
      </w:r>
      <w:r w:rsidR="004E4563">
        <w:rPr>
          <w:rFonts w:ascii="Arial" w:hAnsi="Arial" w:cs="Arial"/>
          <w:lang w:val="es-MX"/>
        </w:rPr>
        <w:t>el cuaternario (M/P/N/F) del Edipo en Lacan</w:t>
      </w:r>
      <w:r w:rsidR="00E07B39">
        <w:rPr>
          <w:rFonts w:ascii="Arial" w:hAnsi="Arial" w:cs="Arial"/>
          <w:lang w:val="es-MX"/>
        </w:rPr>
        <w:t xml:space="preserve"> y sus tres tiempos,</w:t>
      </w:r>
      <w:r w:rsidR="00BF75F5">
        <w:rPr>
          <w:rFonts w:ascii="Arial" w:hAnsi="Arial" w:cs="Arial"/>
          <w:lang w:val="es-MX"/>
        </w:rPr>
        <w:t xml:space="preserve"> como operación </w:t>
      </w:r>
      <w:r w:rsidR="00A25764">
        <w:rPr>
          <w:rFonts w:ascii="Arial" w:hAnsi="Arial" w:cs="Arial"/>
          <w:lang w:val="es-MX"/>
        </w:rPr>
        <w:t>de la neurosis y menciona</w:t>
      </w:r>
      <w:r w:rsidR="00B649F8">
        <w:rPr>
          <w:rFonts w:ascii="Arial" w:hAnsi="Arial" w:cs="Arial"/>
          <w:lang w:val="es-MX"/>
        </w:rPr>
        <w:t xml:space="preserve"> lo </w:t>
      </w:r>
      <w:proofErr w:type="spellStart"/>
      <w:r w:rsidR="00B649F8">
        <w:rPr>
          <w:rFonts w:ascii="Arial" w:hAnsi="Arial" w:cs="Arial"/>
          <w:lang w:val="es-MX"/>
        </w:rPr>
        <w:t>pre</w:t>
      </w:r>
      <w:r w:rsidR="00832B08">
        <w:rPr>
          <w:rFonts w:ascii="Arial" w:hAnsi="Arial" w:cs="Arial"/>
          <w:lang w:val="es-MX"/>
        </w:rPr>
        <w:t>-edí</w:t>
      </w:r>
      <w:r w:rsidR="00B649F8">
        <w:rPr>
          <w:rFonts w:ascii="Arial" w:hAnsi="Arial" w:cs="Arial"/>
          <w:lang w:val="es-MX"/>
        </w:rPr>
        <w:t>pico</w:t>
      </w:r>
      <w:proofErr w:type="spellEnd"/>
      <w:r w:rsidR="00B649F8">
        <w:rPr>
          <w:rFonts w:ascii="Arial" w:hAnsi="Arial" w:cs="Arial"/>
          <w:lang w:val="es-MX"/>
        </w:rPr>
        <w:t xml:space="preserve"> </w:t>
      </w:r>
      <w:r w:rsidR="00A25764">
        <w:rPr>
          <w:rFonts w:ascii="Arial" w:hAnsi="Arial" w:cs="Arial"/>
          <w:lang w:val="es-MX"/>
        </w:rPr>
        <w:t xml:space="preserve">como </w:t>
      </w:r>
      <w:r w:rsidR="00B649F8">
        <w:rPr>
          <w:rFonts w:ascii="Arial" w:hAnsi="Arial" w:cs="Arial"/>
          <w:lang w:val="es-MX"/>
        </w:rPr>
        <w:t xml:space="preserve">propio </w:t>
      </w:r>
      <w:r w:rsidR="003B201F">
        <w:rPr>
          <w:rFonts w:ascii="Arial" w:hAnsi="Arial" w:cs="Arial"/>
          <w:lang w:val="es-MX"/>
        </w:rPr>
        <w:t xml:space="preserve">del campo </w:t>
      </w:r>
      <w:r w:rsidR="00B649F8">
        <w:rPr>
          <w:rFonts w:ascii="Arial" w:hAnsi="Arial" w:cs="Arial"/>
          <w:lang w:val="es-MX"/>
        </w:rPr>
        <w:t>de la psicosis y la perversión</w:t>
      </w:r>
      <w:r w:rsidR="00A25764">
        <w:rPr>
          <w:rFonts w:ascii="Arial" w:hAnsi="Arial" w:cs="Arial"/>
          <w:lang w:val="es-MX"/>
        </w:rPr>
        <w:t>. C</w:t>
      </w:r>
      <w:r w:rsidR="004E4563">
        <w:rPr>
          <w:rFonts w:ascii="Arial" w:hAnsi="Arial" w:cs="Arial"/>
          <w:lang w:val="es-MX"/>
        </w:rPr>
        <w:t>ierra</w:t>
      </w:r>
      <w:r w:rsidR="00B649F8">
        <w:rPr>
          <w:rFonts w:ascii="Arial" w:hAnsi="Arial" w:cs="Arial"/>
          <w:lang w:val="es-MX"/>
        </w:rPr>
        <w:t xml:space="preserve"> la clase con </w:t>
      </w:r>
      <w:r w:rsidR="00832B08">
        <w:rPr>
          <w:rFonts w:ascii="Arial" w:hAnsi="Arial" w:cs="Arial"/>
          <w:lang w:val="es-MX"/>
        </w:rPr>
        <w:t>la transmisión de un caso clínico</w:t>
      </w:r>
      <w:r w:rsidR="00BF75F5">
        <w:rPr>
          <w:rFonts w:ascii="Arial" w:hAnsi="Arial" w:cs="Arial"/>
          <w:lang w:val="es-MX"/>
        </w:rPr>
        <w:t>,</w:t>
      </w:r>
      <w:r w:rsidR="00B649F8">
        <w:rPr>
          <w:rFonts w:ascii="Arial" w:hAnsi="Arial" w:cs="Arial"/>
          <w:lang w:val="es-MX"/>
        </w:rPr>
        <w:t xml:space="preserve"> </w:t>
      </w:r>
      <w:r w:rsidR="00832B08">
        <w:rPr>
          <w:rFonts w:ascii="Arial" w:hAnsi="Arial" w:cs="Arial"/>
          <w:lang w:val="es-MX"/>
        </w:rPr>
        <w:t>atravesado por las c</w:t>
      </w:r>
      <w:r w:rsidR="004E4563">
        <w:rPr>
          <w:rFonts w:ascii="Arial" w:hAnsi="Arial" w:cs="Arial"/>
          <w:lang w:val="es-MX"/>
        </w:rPr>
        <w:t xml:space="preserve">oordenadas de la época actual; </w:t>
      </w:r>
      <w:r w:rsidR="00832B08">
        <w:rPr>
          <w:rFonts w:ascii="Arial" w:hAnsi="Arial" w:cs="Arial"/>
          <w:lang w:val="es-MX"/>
        </w:rPr>
        <w:t>en el que</w:t>
      </w:r>
      <w:r w:rsidR="00B649F8">
        <w:rPr>
          <w:rFonts w:ascii="Arial" w:hAnsi="Arial" w:cs="Arial"/>
          <w:lang w:val="es-MX"/>
        </w:rPr>
        <w:t xml:space="preserve"> sitúa</w:t>
      </w:r>
      <w:r w:rsidR="004E4563">
        <w:rPr>
          <w:rFonts w:ascii="Arial" w:hAnsi="Arial" w:cs="Arial"/>
          <w:lang w:val="es-MX"/>
        </w:rPr>
        <w:t xml:space="preserve"> el trabajo de la analista para que</w:t>
      </w:r>
      <w:r w:rsidR="005B385F">
        <w:rPr>
          <w:rFonts w:ascii="Arial" w:hAnsi="Arial" w:cs="Arial"/>
          <w:lang w:val="es-MX"/>
        </w:rPr>
        <w:t xml:space="preserve"> </w:t>
      </w:r>
      <w:r w:rsidR="00BF75F5">
        <w:rPr>
          <w:rFonts w:ascii="Arial" w:hAnsi="Arial" w:cs="Arial"/>
          <w:lang w:val="es-MX"/>
        </w:rPr>
        <w:t>el sujeto</w:t>
      </w:r>
      <w:r w:rsidR="005B385F">
        <w:rPr>
          <w:rFonts w:ascii="Arial" w:hAnsi="Arial" w:cs="Arial"/>
          <w:lang w:val="es-MX"/>
        </w:rPr>
        <w:t xml:space="preserve"> pueda servirse del falo (significante) como instrumento de intercambio</w:t>
      </w:r>
      <w:r w:rsidR="004E4563">
        <w:rPr>
          <w:rFonts w:ascii="Arial" w:hAnsi="Arial" w:cs="Arial"/>
          <w:lang w:val="es-MX"/>
        </w:rPr>
        <w:t>, que alivie la angustia y tensión imaginaria</w:t>
      </w:r>
      <w:r w:rsidR="00A40289">
        <w:rPr>
          <w:rFonts w:ascii="Arial" w:hAnsi="Arial" w:cs="Arial"/>
          <w:lang w:val="es-MX"/>
        </w:rPr>
        <w:t>.</w:t>
      </w:r>
    </w:p>
    <w:p w14:paraId="7F0B9393" w14:textId="5BDF7C35" w:rsidR="002E1B14" w:rsidRDefault="005C3CEE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  <w:r>
        <w:rPr>
          <w:rFonts w:ascii="Arial" w:hAnsi="Arial" w:cs="Arial"/>
          <w:lang w:val="es-MX"/>
        </w:rPr>
        <w:t xml:space="preserve"> </w:t>
      </w:r>
    </w:p>
    <w:p w14:paraId="47DEACF2" w14:textId="77777777" w:rsidR="005C3CEE" w:rsidRDefault="005C3CEE" w:rsidP="009E6398">
      <w:pPr>
        <w:spacing w:after="0" w:line="360" w:lineRule="auto"/>
        <w:jc w:val="both"/>
        <w:rPr>
          <w:rFonts w:ascii="Arial" w:hAnsi="Arial" w:cs="Arial"/>
          <w:lang w:val="es-MX"/>
        </w:rPr>
      </w:pPr>
    </w:p>
    <w:p w14:paraId="222BE5FE" w14:textId="693CAB6B" w:rsidR="002E1B14" w:rsidRDefault="002E1B14" w:rsidP="002E1B14">
      <w:pPr>
        <w:spacing w:line="240" w:lineRule="auto"/>
        <w:jc w:val="both"/>
        <w:rPr>
          <w:rFonts w:ascii="Arial" w:hAnsi="Arial" w:cs="Arial"/>
          <w:b/>
          <w:bCs/>
          <w:lang w:val="es-MX"/>
        </w:rPr>
      </w:pPr>
      <w:r>
        <w:rPr>
          <w:rFonts w:ascii="Arial" w:hAnsi="Arial" w:cs="Arial"/>
          <w:lang w:val="es-MX"/>
        </w:rPr>
        <w:t xml:space="preserve">                                                                                  </w:t>
      </w:r>
      <w:r w:rsidRPr="002E1B14">
        <w:rPr>
          <w:rFonts w:ascii="Arial" w:hAnsi="Arial" w:cs="Arial"/>
          <w:b/>
          <w:bCs/>
          <w:lang w:val="es-MX"/>
        </w:rPr>
        <w:t xml:space="preserve"> Reseñante</w:t>
      </w:r>
      <w:r w:rsidR="0029490A">
        <w:rPr>
          <w:rFonts w:ascii="Arial" w:hAnsi="Arial" w:cs="Arial"/>
          <w:b/>
          <w:bCs/>
          <w:lang w:val="es-MX"/>
        </w:rPr>
        <w:t xml:space="preserve">: M. Candela </w:t>
      </w:r>
      <w:proofErr w:type="spellStart"/>
      <w:r w:rsidR="0029490A">
        <w:rPr>
          <w:rFonts w:ascii="Arial" w:hAnsi="Arial" w:cs="Arial"/>
          <w:b/>
          <w:bCs/>
          <w:lang w:val="es-MX"/>
        </w:rPr>
        <w:t>Yarade</w:t>
      </w:r>
      <w:proofErr w:type="spellEnd"/>
    </w:p>
    <w:p w14:paraId="6963A400" w14:textId="3F60E5CA" w:rsidR="00FD7F6F" w:rsidRPr="00302626" w:rsidRDefault="00FD7F6F" w:rsidP="00302626">
      <w:pPr>
        <w:jc w:val="right"/>
        <w:rPr>
          <w:rFonts w:ascii="Arial" w:hAnsi="Arial" w:cs="Arial"/>
        </w:rPr>
      </w:pPr>
    </w:p>
    <w:sectPr w:rsidR="00FD7F6F" w:rsidRPr="003026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9BE"/>
    <w:rsid w:val="000329D1"/>
    <w:rsid w:val="00221915"/>
    <w:rsid w:val="0029490A"/>
    <w:rsid w:val="002E1B14"/>
    <w:rsid w:val="00302626"/>
    <w:rsid w:val="003B201F"/>
    <w:rsid w:val="003D3AD1"/>
    <w:rsid w:val="004E4563"/>
    <w:rsid w:val="004E69BE"/>
    <w:rsid w:val="00513C93"/>
    <w:rsid w:val="005A32F7"/>
    <w:rsid w:val="005B385F"/>
    <w:rsid w:val="005C3CEE"/>
    <w:rsid w:val="005C441B"/>
    <w:rsid w:val="00656DDF"/>
    <w:rsid w:val="0069344C"/>
    <w:rsid w:val="00721F0C"/>
    <w:rsid w:val="00736761"/>
    <w:rsid w:val="007679AF"/>
    <w:rsid w:val="00832B08"/>
    <w:rsid w:val="009E6398"/>
    <w:rsid w:val="00A25764"/>
    <w:rsid w:val="00A40289"/>
    <w:rsid w:val="00AF3108"/>
    <w:rsid w:val="00B649F8"/>
    <w:rsid w:val="00BF75F5"/>
    <w:rsid w:val="00C87D1C"/>
    <w:rsid w:val="00C94945"/>
    <w:rsid w:val="00D43823"/>
    <w:rsid w:val="00E00A44"/>
    <w:rsid w:val="00E07B39"/>
    <w:rsid w:val="00E72D2F"/>
    <w:rsid w:val="00FD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EAA33"/>
  <w15:chartTrackingRefBased/>
  <w15:docId w15:val="{881E3DD9-D473-488B-A0AB-AAB8763D8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D7F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redeterminado">
    <w:name w:val="Predeterminado"/>
    <w:rsid w:val="002E1B14"/>
    <w:pPr>
      <w:tabs>
        <w:tab w:val="left" w:pos="708"/>
      </w:tabs>
      <w:suppressAutoHyphens/>
      <w:spacing w:after="200" w:line="276" w:lineRule="auto"/>
    </w:pPr>
    <w:rPr>
      <w:rFonts w:ascii="Calibri" w:eastAsia="WenQuanYi Micro Hei" w:hAnsi="Calibri" w:cs="Calibri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FD7F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Mintzer</dc:creator>
  <cp:keywords/>
  <dc:description/>
  <cp:lastModifiedBy>Hernan</cp:lastModifiedBy>
  <cp:revision>2</cp:revision>
  <dcterms:created xsi:type="dcterms:W3CDTF">2022-05-22T22:30:00Z</dcterms:created>
  <dcterms:modified xsi:type="dcterms:W3CDTF">2022-05-22T22:30:00Z</dcterms:modified>
</cp:coreProperties>
</file>